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02D" w:rsidRDefault="00BB702D" w:rsidP="00BB702D">
      <w:pPr>
        <w:pStyle w:val="berschrift-3-Arbeitsauftrge"/>
        <w:rPr>
          <w:color w:val="aut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570" cy="49657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Toc77152781"/>
      <w:bookmarkStart w:id="1" w:name="_Toc74748893"/>
      <w:bookmarkStart w:id="2" w:name="_Toc346283506"/>
      <w:bookmarkStart w:id="3" w:name="_Toc346283337"/>
      <w:bookmarkStart w:id="4" w:name="_Toc362172852"/>
      <w:bookmarkStart w:id="5" w:name="_Toc361050493"/>
      <w:bookmarkStart w:id="6" w:name="_Toc348428154"/>
      <w:bookmarkStart w:id="7" w:name="_Toc348428100"/>
      <w:r>
        <w:rPr>
          <w:color w:val="auto"/>
        </w:rPr>
        <w:t xml:space="preserve">Arbeitsauftrag A </w:t>
      </w:r>
      <w:r w:rsidR="00C40958">
        <w:rPr>
          <w:color w:val="auto"/>
        </w:rPr>
        <w:t xml:space="preserve">2 </w:t>
      </w:r>
      <w:r w:rsidR="00633857">
        <w:rPr>
          <w:color w:val="auto"/>
        </w:rPr>
        <w:t>–</w:t>
      </w:r>
      <w:r w:rsidR="00C40958">
        <w:rPr>
          <w:color w:val="auto"/>
        </w:rPr>
        <w:t xml:space="preserve"> </w:t>
      </w:r>
      <w:r w:rsidR="00633857">
        <w:rPr>
          <w:color w:val="auto"/>
        </w:rPr>
        <w:t>Klopf</w:t>
      </w:r>
      <w:r w:rsidR="00010C63">
        <w:rPr>
          <w:color w:val="auto"/>
        </w:rPr>
        <w:t>probe</w:t>
      </w:r>
      <w:r w:rsidR="00633857">
        <w:rPr>
          <w:color w:val="auto"/>
        </w:rPr>
        <w:t xml:space="preserve"> - </w:t>
      </w:r>
      <w:r w:rsidR="00C40958">
        <w:rPr>
          <w:color w:val="auto"/>
        </w:rPr>
        <w:t>Gruppenarbeit</w:t>
      </w:r>
      <w:r>
        <w:rPr>
          <w:color w:val="auto"/>
        </w:rPr>
        <w:t>:</w:t>
      </w:r>
      <w:bookmarkEnd w:id="0"/>
      <w:bookmarkEnd w:id="1"/>
      <w:r>
        <w:rPr>
          <w:color w:val="auto"/>
        </w:rPr>
        <w:t xml:space="preserve"> </w:t>
      </w:r>
      <w:bookmarkEnd w:id="2"/>
      <w:bookmarkEnd w:id="3"/>
      <w:r>
        <w:rPr>
          <w:color w:val="auto"/>
        </w:rPr>
        <w:br/>
      </w:r>
      <w:bookmarkEnd w:id="4"/>
      <w:bookmarkEnd w:id="5"/>
      <w:bookmarkEnd w:id="6"/>
      <w:bookmarkEnd w:id="7"/>
    </w:p>
    <w:p w:rsidR="00BA686C" w:rsidRDefault="00F80F28" w:rsidP="00F80F28">
      <w:pPr>
        <w:rPr>
          <w:rFonts w:cs="Arial"/>
        </w:rPr>
      </w:pPr>
      <w:r>
        <w:rPr>
          <w:rFonts w:cs="Arial"/>
        </w:rPr>
        <w:t xml:space="preserve">Das Vorhandensein von </w:t>
      </w:r>
      <w:r w:rsidRPr="00F80F28">
        <w:rPr>
          <w:rFonts w:cs="Arial"/>
        </w:rPr>
        <w:t>Schädlinge</w:t>
      </w:r>
      <w:r>
        <w:rPr>
          <w:rFonts w:cs="Arial"/>
        </w:rPr>
        <w:t>n</w:t>
      </w:r>
      <w:r w:rsidRPr="00F80F28">
        <w:rPr>
          <w:rFonts w:cs="Arial"/>
        </w:rPr>
        <w:t xml:space="preserve"> und Nützlinge</w:t>
      </w:r>
      <w:r>
        <w:rPr>
          <w:rFonts w:cs="Arial"/>
        </w:rPr>
        <w:t>n</w:t>
      </w:r>
      <w:r w:rsidRPr="00F80F28">
        <w:rPr>
          <w:rFonts w:cs="Arial"/>
        </w:rPr>
        <w:t xml:space="preserve"> k</w:t>
      </w:r>
      <w:r>
        <w:rPr>
          <w:rFonts w:cs="Arial"/>
        </w:rPr>
        <w:t>ann</w:t>
      </w:r>
      <w:r w:rsidRPr="00F80F28">
        <w:rPr>
          <w:rFonts w:cs="Arial"/>
        </w:rPr>
        <w:t xml:space="preserve"> über verschiedene Kontrollmethoden </w:t>
      </w:r>
      <w:r>
        <w:rPr>
          <w:rFonts w:cs="Arial"/>
        </w:rPr>
        <w:t>kontrolliert und bewerte</w:t>
      </w:r>
      <w:r w:rsidRPr="00F80F28">
        <w:rPr>
          <w:rFonts w:cs="Arial"/>
        </w:rPr>
        <w:t>t werden</w:t>
      </w:r>
      <w:r>
        <w:rPr>
          <w:rFonts w:cs="Arial"/>
        </w:rPr>
        <w:t xml:space="preserve">. Anhand der Klopfprobe können beide Gruppen in einer Obstanlage erfasst werden. </w:t>
      </w:r>
    </w:p>
    <w:p w:rsidR="00F80F28" w:rsidRDefault="00381785" w:rsidP="00F80F28">
      <w:pPr>
        <w:rPr>
          <w:rFonts w:cs="Arial"/>
        </w:rPr>
      </w:pPr>
      <w:r>
        <w:rPr>
          <w:rFonts w:cs="Arial"/>
        </w:rPr>
        <w:t>Hier sollen nun die Nützlinge im Fokus stehen</w:t>
      </w:r>
      <w:r w:rsidR="007F7FE3" w:rsidRPr="007F7FE3">
        <w:rPr>
          <w:rFonts w:cs="Arial"/>
        </w:rPr>
        <w:t xml:space="preserve"> </w:t>
      </w:r>
      <w:r w:rsidR="007F7FE3">
        <w:rPr>
          <w:rFonts w:cs="Arial"/>
        </w:rPr>
        <w:t>Der Einfluss agrarökologischer (extensiver) Strukturen kann sich am Rand der Anlage verstärkt bemerkbar machen</w:t>
      </w:r>
      <w:r w:rsidR="007F7FE3">
        <w:rPr>
          <w:rFonts w:cs="Arial"/>
        </w:rPr>
        <w:t xml:space="preserve"> (mehr Nützlinge)</w:t>
      </w:r>
      <w:r w:rsidR="00F80F28">
        <w:rPr>
          <w:rFonts w:cs="Arial"/>
        </w:rPr>
        <w:t xml:space="preserve">. Klopfen Sie </w:t>
      </w:r>
      <w:proofErr w:type="gramStart"/>
      <w:r w:rsidR="007F7FE3">
        <w:rPr>
          <w:rFonts w:cs="Arial"/>
        </w:rPr>
        <w:t xml:space="preserve">daher </w:t>
      </w:r>
      <w:r w:rsidR="00F80F28">
        <w:rPr>
          <w:rFonts w:cs="Arial"/>
        </w:rPr>
        <w:t xml:space="preserve"> jeweils</w:t>
      </w:r>
      <w:proofErr w:type="gramEnd"/>
      <w:r w:rsidR="00F80F28">
        <w:rPr>
          <w:rFonts w:cs="Arial"/>
        </w:rPr>
        <w:t xml:space="preserve"> 3</w:t>
      </w:r>
      <w:r>
        <w:rPr>
          <w:rFonts w:cs="Arial"/>
        </w:rPr>
        <w:t>3</w:t>
      </w:r>
      <w:r w:rsidR="00F80F28">
        <w:rPr>
          <w:rFonts w:cs="Arial"/>
        </w:rPr>
        <w:t xml:space="preserve"> Bäume abwechselnd </w:t>
      </w:r>
      <w:r w:rsidR="00E350DC">
        <w:rPr>
          <w:rFonts w:cs="Arial"/>
        </w:rPr>
        <w:t xml:space="preserve">je 3 x mit gleichstarken Schlägen </w:t>
      </w:r>
      <w:r w:rsidR="00F80F28">
        <w:rPr>
          <w:rFonts w:cs="Arial"/>
        </w:rPr>
        <w:t xml:space="preserve">aus </w:t>
      </w:r>
      <w:r w:rsidR="007F7FE3">
        <w:rPr>
          <w:rFonts w:cs="Arial"/>
        </w:rPr>
        <w:t>zwei</w:t>
      </w:r>
      <w:r w:rsidR="00F80F28">
        <w:rPr>
          <w:rFonts w:cs="Arial"/>
        </w:rPr>
        <w:t xml:space="preserve"> gewählten </w:t>
      </w:r>
      <w:r w:rsidR="007F7FE3">
        <w:rPr>
          <w:rFonts w:cs="Arial"/>
        </w:rPr>
        <w:t>Baumr</w:t>
      </w:r>
      <w:r w:rsidR="00F80F28">
        <w:rPr>
          <w:rFonts w:cs="Arial"/>
        </w:rPr>
        <w:t xml:space="preserve">eihen </w:t>
      </w:r>
      <w:r w:rsidR="007F7FE3">
        <w:rPr>
          <w:rFonts w:cs="Arial"/>
        </w:rPr>
        <w:t xml:space="preserve">in der Mitte der Anlage </w:t>
      </w:r>
      <w:r w:rsidR="00F80F28">
        <w:rPr>
          <w:rFonts w:cs="Arial"/>
        </w:rPr>
        <w:t>ab.</w:t>
      </w:r>
      <w:r w:rsidR="00E350DC">
        <w:rPr>
          <w:rFonts w:cs="Arial"/>
        </w:rPr>
        <w:t xml:space="preserve"> </w:t>
      </w:r>
      <w:bookmarkStart w:id="8" w:name="_Hlk110345501"/>
      <w:r w:rsidR="007F7FE3">
        <w:rPr>
          <w:rFonts w:cs="Arial"/>
        </w:rPr>
        <w:t>Vergleichend können auch Klopfproben in der Nähe von agroökologischen Strukturen (z.B. Hecken, Gewässerrandstreifen, Blühsäumen, Altgrasstreifen…) durchgeführt werden.</w:t>
      </w:r>
    </w:p>
    <w:bookmarkEnd w:id="8"/>
    <w:p w:rsidR="00E350DC" w:rsidRDefault="00E350DC" w:rsidP="00E350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381785">
        <w:rPr>
          <w:rFonts w:cs="Arial"/>
        </w:rPr>
        <w:t xml:space="preserve">Diese Methode ist v.a. geeignet für </w:t>
      </w:r>
      <w:r w:rsidRPr="00381785">
        <w:rPr>
          <w:rFonts w:ascii="Calibri" w:eastAsia="Calibri" w:hAnsi="Calibri" w:cs="Calibri"/>
        </w:rPr>
        <w:t>Florfliegen, Marienkäfer, Spinnen, Ohr</w:t>
      </w:r>
      <w:r w:rsidR="00381785">
        <w:rPr>
          <w:rFonts w:ascii="Calibri" w:eastAsia="Calibri" w:hAnsi="Calibri" w:cs="Calibri"/>
        </w:rPr>
        <w:t>würmer</w:t>
      </w:r>
      <w:r w:rsidRPr="00381785">
        <w:rPr>
          <w:rFonts w:ascii="Calibri" w:eastAsia="Calibri" w:hAnsi="Calibri" w:cs="Calibri"/>
        </w:rPr>
        <w:t xml:space="preserve"> und Raubwanzen.</w:t>
      </w:r>
    </w:p>
    <w:p w:rsidR="00381785" w:rsidRDefault="00381785" w:rsidP="00E350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381785" w:rsidRPr="00F80F28" w:rsidRDefault="00381785" w:rsidP="00381785">
      <w:pPr>
        <w:rPr>
          <w:rFonts w:cs="Arial"/>
        </w:rPr>
      </w:pPr>
      <w:r>
        <w:rPr>
          <w:rFonts w:cs="Arial"/>
        </w:rPr>
        <w:t xml:space="preserve">Notieren Sie Ihre Ergebnisse und stellen Sie diese Ihrer Klasse vor. </w:t>
      </w:r>
    </w:p>
    <w:p w:rsidR="00381785" w:rsidRPr="00381785" w:rsidRDefault="00381785" w:rsidP="00E350D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</w:p>
    <w:p w:rsidR="00E350DC" w:rsidRDefault="00E350DC" w:rsidP="00E350DC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E350DC" w:rsidRPr="00E350DC" w:rsidRDefault="00E350DC" w:rsidP="00F80F28">
      <w:pPr>
        <w:rPr>
          <w:rFonts w:cs="Arial"/>
          <w:u w:val="single"/>
        </w:rPr>
      </w:pPr>
      <w:r w:rsidRPr="00E350DC">
        <w:rPr>
          <w:rFonts w:cs="Arial"/>
          <w:u w:val="single"/>
        </w:rPr>
        <w:t>Beispiel Versuchs-/Klopfplan:</w:t>
      </w:r>
    </w:p>
    <w:p w:rsidR="00E350DC" w:rsidRDefault="00E350DC" w:rsidP="00F80F28">
      <w:pPr>
        <w:rPr>
          <w:rFonts w:cs="Arial"/>
        </w:rPr>
      </w:pPr>
      <w:bookmarkStart w:id="9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52835C4B">
            <wp:simplePos x="0" y="0"/>
            <wp:positionH relativeFrom="margin">
              <wp:align>center</wp:align>
            </wp:positionH>
            <wp:positionV relativeFrom="paragraph">
              <wp:posOffset>195256</wp:posOffset>
            </wp:positionV>
            <wp:extent cx="6089015" cy="3641090"/>
            <wp:effectExtent l="0" t="0" r="6985" b="0"/>
            <wp:wrapThrough wrapText="bothSides">
              <wp:wrapPolygon edited="0">
                <wp:start x="0" y="0"/>
                <wp:lineTo x="0" y="21472"/>
                <wp:lineTo x="21557" y="21472"/>
                <wp:lineTo x="21557" y="0"/>
                <wp:lineTo x="0" y="0"/>
              </wp:wrapPolygon>
            </wp:wrapThrough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53" t="20489" r="35055" b="31360"/>
                    <a:stretch/>
                  </pic:blipFill>
                  <pic:spPr bwMode="auto">
                    <a:xfrm>
                      <a:off x="0" y="0"/>
                      <a:ext cx="6089015" cy="3641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9"/>
    </w:p>
    <w:p w:rsidR="00E350DC" w:rsidRDefault="00E350DC" w:rsidP="00F80F28">
      <w:pPr>
        <w:rPr>
          <w:rFonts w:cs="Arial"/>
        </w:rPr>
      </w:pPr>
    </w:p>
    <w:p w:rsidR="00381785" w:rsidRDefault="00381785" w:rsidP="00381785">
      <w:pPr>
        <w:rPr>
          <w:rFonts w:cs="Arial"/>
        </w:rPr>
      </w:pPr>
      <w:r>
        <w:rPr>
          <w:rFonts w:cs="Arial"/>
        </w:rPr>
        <w:t xml:space="preserve">Abbildung Versuchsplan: </w:t>
      </w:r>
      <w:hyperlink r:id="rId9" w:history="1">
        <w:r w:rsidRPr="00BF5000">
          <w:rPr>
            <w:rStyle w:val="Hyperlink"/>
            <w:rFonts w:cs="Arial"/>
          </w:rPr>
          <w:t>https://ebionetwork.julius-kuehn.de/dokumente/upload/EcoOrchard_Methods_Deutsch.pdf</w:t>
        </w:r>
      </w:hyperlink>
    </w:p>
    <w:p w:rsidR="00381785" w:rsidRPr="00381785" w:rsidRDefault="00381785" w:rsidP="00381785">
      <w:pPr>
        <w:rPr>
          <w:rFonts w:cs="Arial"/>
        </w:rPr>
      </w:pPr>
    </w:p>
    <w:p w:rsidR="00381785" w:rsidRPr="00381785" w:rsidRDefault="00381785" w:rsidP="00BB702D">
      <w:pPr>
        <w:rPr>
          <w:rFonts w:cs="Arial"/>
          <w:sz w:val="20"/>
          <w:szCs w:val="20"/>
        </w:rPr>
      </w:pPr>
      <w:r>
        <w:rPr>
          <w:rFonts w:cs="Arial"/>
        </w:rPr>
        <w:t>*</w:t>
      </w:r>
      <w:r w:rsidRPr="00381785">
        <w:rPr>
          <w:rFonts w:cs="Arial"/>
          <w:sz w:val="20"/>
          <w:szCs w:val="20"/>
        </w:rPr>
        <w:t>Bei der Erfassung von Schädlingen wird diese Zahl mit 3 multipliziert, um mit der Schadschwelle zu vergleichen, die sich immer auf 100 beprobte Bäume bezieht.</w:t>
      </w:r>
    </w:p>
    <w:p w:rsidR="00BB702D" w:rsidRPr="00D71E1E" w:rsidRDefault="00381785" w:rsidP="00BB702D">
      <w:pPr>
        <w:rPr>
          <w:rFonts w:cs="Arial"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B00F409">
            <wp:simplePos x="0" y="0"/>
            <wp:positionH relativeFrom="column">
              <wp:posOffset>-588645</wp:posOffset>
            </wp:positionH>
            <wp:positionV relativeFrom="paragraph">
              <wp:posOffset>422910</wp:posOffset>
            </wp:positionV>
            <wp:extent cx="7181215" cy="5826760"/>
            <wp:effectExtent l="0" t="0" r="635" b="2540"/>
            <wp:wrapThrough wrapText="bothSides">
              <wp:wrapPolygon edited="0">
                <wp:start x="0" y="0"/>
                <wp:lineTo x="0" y="21539"/>
                <wp:lineTo x="21545" y="21539"/>
                <wp:lineTo x="21545" y="0"/>
                <wp:lineTo x="0" y="0"/>
              </wp:wrapPolygon>
            </wp:wrapThrough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24" t="15610" r="34982" b="18625"/>
                    <a:stretch/>
                  </pic:blipFill>
                  <pic:spPr bwMode="auto">
                    <a:xfrm>
                      <a:off x="0" y="0"/>
                      <a:ext cx="7181215" cy="5826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02D" w:rsidRPr="00D71E1E">
        <w:rPr>
          <w:rFonts w:cs="Arial"/>
          <w:u w:val="single"/>
        </w:rPr>
        <w:t>Ergebnis:</w:t>
      </w:r>
    </w:p>
    <w:p w:rsidR="00BB702D" w:rsidRDefault="00BB702D">
      <w:pPr>
        <w:rPr>
          <w:rFonts w:cs="Arial"/>
        </w:rPr>
      </w:pPr>
    </w:p>
    <w:p w:rsidR="00381785" w:rsidRDefault="00381785">
      <w:pPr>
        <w:rPr>
          <w:rFonts w:cs="Arial"/>
        </w:rPr>
      </w:pPr>
    </w:p>
    <w:p w:rsidR="00381785" w:rsidRDefault="00381785" w:rsidP="00381785">
      <w:pPr>
        <w:rPr>
          <w:rFonts w:cs="Arial"/>
        </w:rPr>
      </w:pPr>
      <w:r>
        <w:rPr>
          <w:rFonts w:cs="Arial"/>
        </w:rPr>
        <w:t xml:space="preserve">Abbildung Ergebnisblatt: </w:t>
      </w:r>
      <w:hyperlink r:id="rId11" w:history="1">
        <w:r w:rsidRPr="00BF5000">
          <w:rPr>
            <w:rStyle w:val="Hyperlink"/>
            <w:rFonts w:cs="Arial"/>
          </w:rPr>
          <w:t>https://ebionetwork.julius-kuehn.de/dokumente/upload/EcoOrchard_Methods_Deutsch.pdf</w:t>
        </w:r>
      </w:hyperlink>
    </w:p>
    <w:p w:rsidR="00381785" w:rsidRDefault="00381785">
      <w:pPr>
        <w:rPr>
          <w:rFonts w:cs="Arial"/>
        </w:rPr>
      </w:pPr>
    </w:p>
    <w:sectPr w:rsidR="00381785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2D" w:rsidRDefault="00BB702D" w:rsidP="00BB702D">
      <w:pPr>
        <w:spacing w:after="0" w:line="240" w:lineRule="auto"/>
      </w:pPr>
      <w:r>
        <w:separator/>
      </w:r>
    </w:p>
  </w:endnote>
  <w:end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2D" w:rsidRDefault="00BB702D" w:rsidP="00BB702D">
      <w:pPr>
        <w:spacing w:after="0" w:line="240" w:lineRule="auto"/>
      </w:pPr>
      <w:r>
        <w:separator/>
      </w:r>
    </w:p>
  </w:footnote>
  <w:foot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6EEE87EF85E64A528AB01404A2D4FB54"/>
      </w:placeholder>
      <w:temporary/>
      <w:showingPlcHdr/>
      <w15:appearance w15:val="hidden"/>
    </w:sdtPr>
    <w:sdtEndPr/>
    <w:sdtContent>
      <w:p w:rsidR="00BB702D" w:rsidRDefault="00BB702D">
        <w:pPr>
          <w:pStyle w:val="Kopfzeile"/>
        </w:pPr>
        <w:r>
          <w:t>[Hier eingeben]</w:t>
        </w:r>
      </w:p>
    </w:sdtContent>
  </w:sdt>
  <w:p w:rsidR="00BB702D" w:rsidRPr="00BB702D" w:rsidRDefault="00BB702D">
    <w:pPr>
      <w:pStyle w:val="Kopfzeile"/>
      <w:rPr>
        <w:b/>
        <w:color w:val="538135" w:themeColor="accent6" w:themeShade="BF"/>
      </w:rPr>
    </w:pPr>
    <w:r w:rsidRPr="00BB702D">
      <w:rPr>
        <w:b/>
        <w:color w:val="538135" w:themeColor="accent6" w:themeShade="BF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246F6"/>
    <w:multiLevelType w:val="hybridMultilevel"/>
    <w:tmpl w:val="307C778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090B36"/>
    <w:multiLevelType w:val="hybridMultilevel"/>
    <w:tmpl w:val="621A1080"/>
    <w:lvl w:ilvl="0" w:tplc="875A175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9231FD"/>
    <w:multiLevelType w:val="hybridMultilevel"/>
    <w:tmpl w:val="0A720262"/>
    <w:lvl w:ilvl="0" w:tplc="B552B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A6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2C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26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C2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CD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A5785F"/>
    <w:multiLevelType w:val="hybridMultilevel"/>
    <w:tmpl w:val="2BFA7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36F63"/>
    <w:multiLevelType w:val="hybridMultilevel"/>
    <w:tmpl w:val="E746E5BC"/>
    <w:lvl w:ilvl="0" w:tplc="F3187C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A71EB"/>
    <w:multiLevelType w:val="hybridMultilevel"/>
    <w:tmpl w:val="279AC68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4C2018"/>
    <w:multiLevelType w:val="hybridMultilevel"/>
    <w:tmpl w:val="D642329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62265"/>
    <w:multiLevelType w:val="hybridMultilevel"/>
    <w:tmpl w:val="4476F118"/>
    <w:lvl w:ilvl="0" w:tplc="D540A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68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C8F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6B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44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0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B03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1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6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2D"/>
    <w:rsid w:val="00010C63"/>
    <w:rsid w:val="001D1B3F"/>
    <w:rsid w:val="002F4F82"/>
    <w:rsid w:val="00381785"/>
    <w:rsid w:val="004D6D2A"/>
    <w:rsid w:val="00633857"/>
    <w:rsid w:val="0064470C"/>
    <w:rsid w:val="007F7FE3"/>
    <w:rsid w:val="00836BB2"/>
    <w:rsid w:val="009C37A7"/>
    <w:rsid w:val="009E6A64"/>
    <w:rsid w:val="00A77908"/>
    <w:rsid w:val="00B04140"/>
    <w:rsid w:val="00BA686C"/>
    <w:rsid w:val="00BB702D"/>
    <w:rsid w:val="00C21537"/>
    <w:rsid w:val="00C40958"/>
    <w:rsid w:val="00D71E1E"/>
    <w:rsid w:val="00E350DC"/>
    <w:rsid w:val="00F80F28"/>
    <w:rsid w:val="00FA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7FD0E"/>
  <w15:chartTrackingRefBased/>
  <w15:docId w15:val="{A5A7243C-C9AB-41EE-8104-AA860051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-3-Arbeitsauftrge">
    <w:name w:val="Überschrift-3-Arbeitsaufträge"/>
    <w:basedOn w:val="Standard"/>
    <w:rsid w:val="00BB702D"/>
    <w:pPr>
      <w:keepNext/>
      <w:spacing w:before="480" w:after="240" w:line="240" w:lineRule="auto"/>
      <w:outlineLvl w:val="2"/>
    </w:pPr>
    <w:rPr>
      <w:rFonts w:ascii="Arial" w:eastAsia="Times New Roman" w:hAnsi="Arial" w:cs="Times New Roman"/>
      <w:b/>
      <w:bCs/>
      <w:iCs/>
      <w:color w:val="185F6C"/>
      <w:sz w:val="26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02D"/>
  </w:style>
  <w:style w:type="paragraph" w:styleId="Fuzeile">
    <w:name w:val="footer"/>
    <w:basedOn w:val="Standard"/>
    <w:link w:val="Fu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02D"/>
  </w:style>
  <w:style w:type="paragraph" w:styleId="Listenabsatz">
    <w:name w:val="List Paragraph"/>
    <w:basedOn w:val="Standard"/>
    <w:uiPriority w:val="34"/>
    <w:qFormat/>
    <w:rsid w:val="00BA686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80F2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80F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bionetwork.julius-kuehn.de/dokumente/upload/EcoOrchard_Methods_Deutsch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ebionetwork.julius-kuehn.de/dokumente/upload/EcoOrchard_Methods_Deutsch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EE87EF85E64A528AB01404A2D4FB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F429C-A550-454C-87BA-19EE7D284089}"/>
      </w:docPartPr>
      <w:docPartBody>
        <w:p w:rsidR="00A62742" w:rsidRDefault="001A6879" w:rsidP="001A6879">
          <w:pPr>
            <w:pStyle w:val="6EEE87EF85E64A528AB01404A2D4FB54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79"/>
    <w:rsid w:val="001A6879"/>
    <w:rsid w:val="00A6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EEE87EF85E64A528AB01404A2D4FB54">
    <w:name w:val="6EEE87EF85E64A528AB01404A2D4FB54"/>
    <w:rsid w:val="001A6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6</cp:revision>
  <dcterms:created xsi:type="dcterms:W3CDTF">2022-07-11T10:01:00Z</dcterms:created>
  <dcterms:modified xsi:type="dcterms:W3CDTF">2022-08-02T13:16:00Z</dcterms:modified>
</cp:coreProperties>
</file>