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151" w:rsidRDefault="00347DDD">
      <w:pPr>
        <w:rPr>
          <w:sz w:val="32"/>
          <w:szCs w:val="32"/>
        </w:rPr>
      </w:pPr>
      <w:r>
        <w:rPr>
          <w:sz w:val="32"/>
          <w:szCs w:val="32"/>
        </w:rPr>
        <w:t xml:space="preserve">Quiz-Fragen </w:t>
      </w:r>
    </w:p>
    <w:p w:rsidR="00347DDD" w:rsidRDefault="00347DDD">
      <w:r w:rsidRPr="00347DDD">
        <w:t>1.</w:t>
      </w:r>
      <w:r>
        <w:t xml:space="preserve"> </w:t>
      </w:r>
      <w:r w:rsidRPr="00347DDD">
        <w:t>Wie viele Wildbienenarten gibt es in Deutschland?</w:t>
      </w:r>
    </w:p>
    <w:p w:rsidR="00347DDD" w:rsidRDefault="00347DDD">
      <w:r>
        <w:t xml:space="preserve">    a. 124          b. 337         c. 551  </w:t>
      </w:r>
    </w:p>
    <w:p w:rsidR="00347DDD" w:rsidRDefault="00347DDD" w:rsidP="00347DDD">
      <w:r>
        <w:t xml:space="preserve">    = über 550, über die Hälfte ist bedroht, mehr als 30 sind vom Aussterben bedroht</w:t>
      </w:r>
    </w:p>
    <w:p w:rsidR="00A718CA" w:rsidRDefault="00A718CA" w:rsidP="00347DDD"/>
    <w:p w:rsidR="00347DDD" w:rsidRDefault="00347DDD" w:rsidP="00347DDD">
      <w:r>
        <w:t>2. Wie viel Prozent der heimischen Nutz- und Wildpflanzen sind auf Bienen oder andere Insekten als Bestäuber angewiesen?</w:t>
      </w:r>
    </w:p>
    <w:p w:rsidR="00347DDD" w:rsidRDefault="00347DDD" w:rsidP="00347DDD">
      <w:r>
        <w:t xml:space="preserve">     a. 45%         b. 80%        c. 90%</w:t>
      </w:r>
    </w:p>
    <w:p w:rsidR="00347DDD" w:rsidRDefault="00347DDD" w:rsidP="00347DDD">
      <w:r>
        <w:t xml:space="preserve">    = von 2000-3000 Nutz- und Wildpflanzen rund 80%</w:t>
      </w:r>
    </w:p>
    <w:p w:rsidR="00194673" w:rsidRDefault="00194673" w:rsidP="00347DDD"/>
    <w:p w:rsidR="00194673" w:rsidRDefault="00194673" w:rsidP="00194673">
      <w:r>
        <w:t>3. Welcher Nützling ist kein Gegenspieler von Blattläusen? </w:t>
      </w:r>
    </w:p>
    <w:p w:rsidR="00194673" w:rsidRDefault="00194673" w:rsidP="00194673">
      <w:r>
        <w:t xml:space="preserve">   a. …2-Punkt-Marienkäfer</w:t>
      </w:r>
    </w:p>
    <w:p w:rsidR="00194673" w:rsidRDefault="00194673" w:rsidP="00194673">
      <w:r>
        <w:t xml:space="preserve">   b. …Florfliege</w:t>
      </w:r>
    </w:p>
    <w:p w:rsidR="00194673" w:rsidRDefault="00194673" w:rsidP="00194673">
      <w:r>
        <w:t xml:space="preserve">   c. …Raupenfliege</w:t>
      </w:r>
    </w:p>
    <w:p w:rsidR="00194673" w:rsidRDefault="00194673" w:rsidP="00347DDD">
      <w:r>
        <w:t xml:space="preserve"> = </w:t>
      </w:r>
      <w:proofErr w:type="gramStart"/>
      <w:r>
        <w:t>c. :</w:t>
      </w:r>
      <w:proofErr w:type="gramEnd"/>
      <w:r>
        <w:t xml:space="preserve"> Die Larven der Raupenfliege lebt parasitisch von Raupenlarven z.B. von Wicklern und Frostspannern</w:t>
      </w:r>
    </w:p>
    <w:p w:rsidR="00A718CA" w:rsidRDefault="00A718CA" w:rsidP="00347DDD"/>
    <w:p w:rsidR="00F76678" w:rsidRDefault="00194673" w:rsidP="00347DDD">
      <w:r>
        <w:t>4</w:t>
      </w:r>
      <w:r w:rsidR="00F76678">
        <w:t>. Welches ist die größte zusammenhängende Obstanbauregion in Deutschland?</w:t>
      </w:r>
    </w:p>
    <w:p w:rsidR="00F76678" w:rsidRDefault="00F76678" w:rsidP="00347DDD">
      <w:r>
        <w:t xml:space="preserve">     a. Bodenseeregion      b. Sachsen       c. „Alte</w:t>
      </w:r>
      <w:r w:rsidR="00C826F0">
        <w:t>s</w:t>
      </w:r>
      <w:r>
        <w:t xml:space="preserve"> Land“</w:t>
      </w:r>
    </w:p>
    <w:p w:rsidR="00F76678" w:rsidRDefault="00F76678" w:rsidP="00347DDD">
      <w:r>
        <w:t xml:space="preserve">     = </w:t>
      </w:r>
      <w:proofErr w:type="gramStart"/>
      <w:r>
        <w:t>das</w:t>
      </w:r>
      <w:proofErr w:type="gramEnd"/>
      <w:r>
        <w:t xml:space="preserve"> „Alte Land“, jeder vierte Apfel</w:t>
      </w:r>
      <w:r w:rsidR="00C826F0">
        <w:t>,</w:t>
      </w:r>
      <w:r>
        <w:t xml:space="preserve"> der in Deutschland gegessen wird</w:t>
      </w:r>
      <w:r w:rsidR="00C826F0">
        <w:t>,</w:t>
      </w:r>
      <w:r>
        <w:t xml:space="preserve"> kommt </w:t>
      </w:r>
      <w:r w:rsidR="00C826F0">
        <w:t xml:space="preserve">von </w:t>
      </w:r>
      <w:r>
        <w:t>daher</w:t>
      </w:r>
    </w:p>
    <w:p w:rsidR="00A718CA" w:rsidRDefault="00A718CA" w:rsidP="00466DC1"/>
    <w:p w:rsidR="00F76678" w:rsidRDefault="00466DC1" w:rsidP="00347DDD">
      <w:r>
        <w:t>5</w:t>
      </w:r>
      <w:r w:rsidR="00F76678">
        <w:t>. Wie viele Apfelsorten gibt es in Deutschland?</w:t>
      </w:r>
    </w:p>
    <w:p w:rsidR="00F76678" w:rsidRDefault="00F76678" w:rsidP="00347DDD">
      <w:r>
        <w:t xml:space="preserve">      a. über 520     b. über 1640     c. über 2330</w:t>
      </w:r>
    </w:p>
    <w:p w:rsidR="00F76678" w:rsidRDefault="00F76678" w:rsidP="00347DDD">
      <w:r>
        <w:t xml:space="preserve">      = 1600-2000, nur 70 Sorten </w:t>
      </w:r>
      <w:r w:rsidR="00D25C61">
        <w:t>im gewerblichen Obstanbau, mengenmäßig bedeutsam nur 20</w:t>
      </w:r>
    </w:p>
    <w:p w:rsidR="00466DC1" w:rsidRDefault="00466DC1" w:rsidP="00466DC1"/>
    <w:p w:rsidR="00466DC1" w:rsidRPr="0008256E" w:rsidRDefault="00466DC1" w:rsidP="00466DC1">
      <w:pPr>
        <w:rPr>
          <w:i/>
          <w:color w:val="C00000"/>
        </w:rPr>
      </w:pPr>
      <w:r>
        <w:t>6</w:t>
      </w:r>
      <w:r w:rsidRPr="00202119">
        <w:rPr>
          <w:color w:val="C00000"/>
        </w:rPr>
        <w:t>. Wie viele Apfelsorten gibt es auf dem Obsthof Romer?</w:t>
      </w:r>
      <w:r w:rsidR="0008256E">
        <w:rPr>
          <w:color w:val="C00000"/>
        </w:rPr>
        <w:t xml:space="preserve"> </w:t>
      </w:r>
      <w:r w:rsidR="0008256E" w:rsidRPr="0008256E">
        <w:rPr>
          <w:i/>
          <w:color w:val="C00000"/>
        </w:rPr>
        <w:t>(Je nach Modellanlage individuell anpassbar)</w:t>
      </w:r>
    </w:p>
    <w:p w:rsidR="00466DC1" w:rsidRPr="00202119" w:rsidRDefault="00466DC1" w:rsidP="00466DC1">
      <w:pPr>
        <w:rPr>
          <w:color w:val="C00000"/>
        </w:rPr>
      </w:pPr>
      <w:r w:rsidRPr="00202119">
        <w:rPr>
          <w:color w:val="C00000"/>
        </w:rPr>
        <w:t xml:space="preserve">     a. 7      b. 16    c. 28</w:t>
      </w:r>
    </w:p>
    <w:p w:rsidR="00466DC1" w:rsidRPr="00202119" w:rsidRDefault="00466DC1" w:rsidP="00466DC1">
      <w:pPr>
        <w:rPr>
          <w:color w:val="C00000"/>
        </w:rPr>
      </w:pPr>
      <w:r w:rsidRPr="00202119">
        <w:rPr>
          <w:color w:val="C00000"/>
        </w:rPr>
        <w:t xml:space="preserve">     = 28, davon 4 Bio (Stand Mai 2022)</w:t>
      </w:r>
      <w:r w:rsidR="00202119">
        <w:rPr>
          <w:color w:val="C00000"/>
        </w:rPr>
        <w:t xml:space="preserve">    </w:t>
      </w:r>
      <w:bookmarkStart w:id="0" w:name="_GoBack"/>
      <w:bookmarkEnd w:id="0"/>
    </w:p>
    <w:p w:rsidR="00466DC1" w:rsidRDefault="00466DC1" w:rsidP="00466DC1"/>
    <w:p w:rsidR="00347DDD" w:rsidRPr="00347DDD" w:rsidRDefault="00347DDD" w:rsidP="00347DDD"/>
    <w:sectPr w:rsidR="00347DDD" w:rsidRPr="00347D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E2CA0"/>
    <w:multiLevelType w:val="hybridMultilevel"/>
    <w:tmpl w:val="6AB649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DDD"/>
    <w:rsid w:val="0008256E"/>
    <w:rsid w:val="00194673"/>
    <w:rsid w:val="00202119"/>
    <w:rsid w:val="002615AA"/>
    <w:rsid w:val="0027534D"/>
    <w:rsid w:val="00347DDD"/>
    <w:rsid w:val="00466DC1"/>
    <w:rsid w:val="00545151"/>
    <w:rsid w:val="00A718CA"/>
    <w:rsid w:val="00C826F0"/>
    <w:rsid w:val="00D25C61"/>
    <w:rsid w:val="00F07F07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C2A93"/>
  <w15:chartTrackingRefBased/>
  <w15:docId w15:val="{232F161C-AB05-4A12-ACF9-A1C4548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82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6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Trötschler</dc:creator>
  <cp:keywords/>
  <dc:description/>
  <cp:lastModifiedBy>Sabine Sommer</cp:lastModifiedBy>
  <cp:revision>9</cp:revision>
  <dcterms:created xsi:type="dcterms:W3CDTF">2022-06-14T10:14:00Z</dcterms:created>
  <dcterms:modified xsi:type="dcterms:W3CDTF">2022-12-14T08:04:00Z</dcterms:modified>
</cp:coreProperties>
</file>